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90" w:rsidRPr="009057E1" w:rsidRDefault="00CD2FBA" w:rsidP="00C9534E">
      <w:pPr>
        <w:jc w:val="right"/>
        <w:rPr>
          <w:rFonts w:cstheme="minorHAnsi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15AB27" wp14:editId="2053F593">
                <wp:simplePos x="0" y="0"/>
                <wp:positionH relativeFrom="column">
                  <wp:posOffset>-1041400</wp:posOffset>
                </wp:positionH>
                <wp:positionV relativeFrom="paragraph">
                  <wp:posOffset>346075</wp:posOffset>
                </wp:positionV>
                <wp:extent cx="6068942" cy="1828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94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E19C6" w:rsidRPr="000E19C6" w:rsidRDefault="00F57871" w:rsidP="000E19C6">
                            <w:pPr>
                              <w:jc w:val="center"/>
                              <w:rPr>
                                <w:rFonts w:cstheme="minorHAnsi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</w:t>
                            </w:r>
                            <w:r w:rsidR="000E19C6" w:rsidRPr="000E19C6">
                              <w:rPr>
                                <w:rFonts w:cstheme="minorHAnsi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Women in Red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15AB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2pt;margin-top:27.25pt;width:477.85pt;height:2in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FfkLQIAAFcEAAAOAAAAZHJzL2Uyb0RvYy54bWysVE2P2jAQvVfqf7B8LwkRpWxEWNFdUVVC&#10;uytBtWfjOCRS/FHbkNBf32cHdtltT1UvznhmPJ557znz21625Cisa7Qq6HiUUiIU12Wj9gX9sV19&#10;mlHiPFMla7USBT0JR28XHz/MO5OLTNe6LYUlKKJc3pmC1t6bPEkcr4VkbqSNUAhW2krmsbX7pLSs&#10;Q3XZJlmaTpNO29JYzYVz8N4PQbqI9atKcP9YVU540hYUvfm42rjuwpos5izfW2bqhp/bYP/QhWSN&#10;wqUvpe6ZZ+Rgmz9KyYZb7XTlR1zLRFdVw0WcAdOM03fTbGpmRJwF4DjzApP7f2X5w/HJkqYsaEaJ&#10;YhIUbUXvyVfdkyyg0xmXI2ljkOZ7uMHyxe/gDEP3lZXhi3EI4sD59IJtKMbhnKbT2c0El3DExrNs&#10;Nksj+snrcWOd/ya0JMEoqAV5EVN2XDuPVpB6SQm3Kb1q2jYS2Ko3DiQOHhEVcD4dJhk6Dpbvd/15&#10;vJ0uT5jO6kEdzvBVgw7WzPknZiEHDASJ+0csVau7guqzRUmt7a+/+UM+WEKUkg7yKqj7eWBWUNJ+&#10;V+DvZjyZBD3GzeTzlwwbex3ZXUfUQd5pKHiMx2R4NEO+by9mZbV8xktYhlsRYorj7oL6i3nnB9Hj&#10;JXGxXMYkKNAwv1Ybw0PpAGHAd9s/M2vOJHjw96AvQmT5Oy6G3HDSmeXBg5FIVAB4QBWshQ3UG/k7&#10;v7TwPK73Mev1f7D4DQAA//8DAFBLAwQUAAYACAAAACEADGsme+AAAAALAQAADwAAAGRycy9kb3du&#10;cmV2LnhtbEyPzU7DMBCE70i8g7VI3FonJWkhxKkqfiQOvVDCfRsvcUS8jmK3Sd8ec4LjaEYz35Tb&#10;2fbiTKPvHCtIlwkI4sbpjlsF9cfr4h6ED8gae8ek4EIettX1VYmFdhO/0/kQWhFL2BeowIQwFFL6&#10;xpBFv3QDcfS+3GgxRDm2Uo84xXLby1WSrKXFjuOCwYGeDDXfh5NVEILepZf6xfq3z3n/PJmkybFW&#10;6vZm3j2CCDSHvzD84kd0qCLT0Z1Ye9ErWKTrLJ4JCvIsBxETm4d0A+Ko4C5b5SCrUv7/UP0AAAD/&#10;/wMAUEsBAi0AFAAGAAgAAAAhALaDOJL+AAAA4QEAABMAAAAAAAAAAAAAAAAAAAAAAFtDb250ZW50&#10;X1R5cGVzXS54bWxQSwECLQAUAAYACAAAACEAOP0h/9YAAACUAQAACwAAAAAAAAAAAAAAAAAvAQAA&#10;X3JlbHMvLnJlbHNQSwECLQAUAAYACAAAACEAPxBX5C0CAABXBAAADgAAAAAAAAAAAAAAAAAuAgAA&#10;ZHJzL2Uyb0RvYy54bWxQSwECLQAUAAYACAAAACEADGsme+AAAAALAQAADwAAAAAAAAAAAAAAAACH&#10;BAAAZHJzL2Rvd25yZXYueG1sUEsFBgAAAAAEAAQA8wAAAJQFAAAAAA==&#10;" filled="f" stroked="f">
                <v:textbox style="mso-fit-shape-to-text:t">
                  <w:txbxContent>
                    <w:p w:rsidR="000E19C6" w:rsidRPr="000E19C6" w:rsidRDefault="00F57871" w:rsidP="000E19C6">
                      <w:pPr>
                        <w:jc w:val="center"/>
                        <w:rPr>
                          <w:rFonts w:cstheme="minorHAnsi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</w:t>
                      </w:r>
                      <w:r w:rsidR="000E19C6" w:rsidRPr="000E19C6">
                        <w:rPr>
                          <w:rFonts w:cstheme="minorHAnsi"/>
                          <w:b/>
                          <w:i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Women in Red Service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</w:t>
      </w:r>
      <w:r w:rsidR="009057E1" w:rsidRPr="009057E1">
        <w:rPr>
          <w:rFonts w:cstheme="minorHAnsi"/>
          <w:b/>
          <w:i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Deaconesses of Beulah Present:</w:t>
      </w:r>
    </w:p>
    <w:p w:rsidR="000C63F5" w:rsidRDefault="000C63F5" w:rsidP="000E19C6">
      <w:pPr>
        <w:jc w:val="center"/>
        <w:rPr>
          <w:rFonts w:asciiTheme="minorHAnsi" w:hAnsiTheme="minorHAnsi" w:cstheme="minorHAnsi"/>
        </w:rPr>
      </w:pPr>
    </w:p>
    <w:p w:rsidR="000E19C6" w:rsidRDefault="000E19C6" w:rsidP="003E5122">
      <w:pPr>
        <w:rPr>
          <w:rFonts w:asciiTheme="minorHAnsi" w:hAnsiTheme="minorHAnsi" w:cstheme="minorHAnsi"/>
        </w:rPr>
      </w:pPr>
    </w:p>
    <w:p w:rsidR="000E19C6" w:rsidRDefault="000E19C6" w:rsidP="003E51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</w:t>
      </w:r>
    </w:p>
    <w:p w:rsidR="004D07B5" w:rsidRDefault="004D07B5" w:rsidP="009764B7">
      <w:pPr>
        <w:rPr>
          <w:rFonts w:asciiTheme="minorHAnsi" w:hAnsiTheme="minorHAnsi" w:cstheme="minorHAnsi"/>
          <w:b/>
        </w:rPr>
      </w:pPr>
    </w:p>
    <w:p w:rsidR="000E19C6" w:rsidRPr="009764B7" w:rsidRDefault="004A09DA" w:rsidP="00FA3130">
      <w:pPr>
        <w:tabs>
          <w:tab w:val="right" w:pos="9216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C055C" wp14:editId="7B268A83">
                <wp:simplePos x="0" y="0"/>
                <wp:positionH relativeFrom="column">
                  <wp:posOffset>-508636</wp:posOffset>
                </wp:positionH>
                <wp:positionV relativeFrom="paragraph">
                  <wp:posOffset>6654800</wp:posOffset>
                </wp:positionV>
                <wp:extent cx="7134225" cy="1400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67D3" w:rsidRPr="00835A66" w:rsidRDefault="005467D3" w:rsidP="00C244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244FE" w:rsidRPr="00265F51" w:rsidRDefault="00C244FE" w:rsidP="00C244FE">
                            <w:pPr>
                              <w:jc w:val="center"/>
                              <w:rPr>
                                <w:color w:val="FF0000"/>
                                <w:sz w:val="31"/>
                                <w:szCs w:val="31"/>
                              </w:rPr>
                            </w:pPr>
                            <w:r w:rsidRPr="00265F51">
                              <w:rPr>
                                <w:b/>
                                <w:color w:val="FF0000"/>
                                <w:sz w:val="31"/>
                                <w:szCs w:val="31"/>
                              </w:rPr>
                              <w:t>Beulah Baptist Church</w:t>
                            </w:r>
                            <w:r w:rsidR="005D1281" w:rsidRPr="00265F51">
                              <w:rPr>
                                <w:b/>
                                <w:color w:val="FF0000"/>
                                <w:sz w:val="31"/>
                                <w:szCs w:val="31"/>
                              </w:rPr>
                              <w:t xml:space="preserve"> ~ 5001-21 Spruce Street</w:t>
                            </w:r>
                            <w:r w:rsidR="00FF487F" w:rsidRPr="00265F51">
                              <w:rPr>
                                <w:b/>
                                <w:color w:val="FF0000"/>
                                <w:sz w:val="31"/>
                                <w:szCs w:val="31"/>
                              </w:rPr>
                              <w:t xml:space="preserve"> ~ Philadelphia, PA  1913</w:t>
                            </w:r>
                            <w:r w:rsidR="00FF487F" w:rsidRPr="00265F51">
                              <w:rPr>
                                <w:color w:val="FF0000"/>
                                <w:sz w:val="31"/>
                                <w:szCs w:val="31"/>
                              </w:rPr>
                              <w:t>9</w:t>
                            </w:r>
                          </w:p>
                          <w:p w:rsidR="004D07B5" w:rsidRPr="00103955" w:rsidRDefault="004D07B5" w:rsidP="00C244FE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Website: www.beulahbc.org</w:t>
                            </w:r>
                          </w:p>
                          <w:p w:rsidR="005D1281" w:rsidRPr="00835A66" w:rsidRDefault="005467D3" w:rsidP="00C244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5A66">
                              <w:rPr>
                                <w:sz w:val="28"/>
                                <w:szCs w:val="28"/>
                              </w:rPr>
                              <w:t xml:space="preserve">Deaconess </w:t>
                            </w:r>
                            <w:r w:rsidR="00501797">
                              <w:rPr>
                                <w:sz w:val="28"/>
                                <w:szCs w:val="28"/>
                              </w:rPr>
                              <w:t xml:space="preserve">Ministry, Patricia </w:t>
                            </w:r>
                            <w:proofErr w:type="spellStart"/>
                            <w:r w:rsidR="00501797">
                              <w:rPr>
                                <w:sz w:val="28"/>
                                <w:szCs w:val="28"/>
                              </w:rPr>
                              <w:t>Boseman</w:t>
                            </w:r>
                            <w:proofErr w:type="spellEnd"/>
                            <w:r w:rsidRPr="00835A66">
                              <w:rPr>
                                <w:sz w:val="28"/>
                                <w:szCs w:val="28"/>
                              </w:rPr>
                              <w:t>, President</w:t>
                            </w:r>
                          </w:p>
                          <w:p w:rsidR="005467D3" w:rsidRPr="00835A66" w:rsidRDefault="005467D3" w:rsidP="00C244F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35A66">
                              <w:rPr>
                                <w:sz w:val="28"/>
                                <w:szCs w:val="28"/>
                              </w:rPr>
                              <w:t>Reverend William Henley, Pastor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C0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0.05pt;margin-top:524pt;width:561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uDMAIAAFkEAAAOAAAAZHJzL2Uyb0RvYy54bWysVFFv2jAQfp+0/2D5fSShod0QoWKtmCah&#10;thJMfTaOTSLZPs82JOzX7+wARd2epr2Y893lzt/33TG777UiB+F8C6aixSinRBgOdWt2Ff2xWX76&#10;TIkPzNRMgREVPQpP7+cfP8w6OxVjaEDVwhEsYvy0sxVtQrDTLPO8EZr5EVhhMCjBaRbw6nZZ7ViH&#10;1bXKxnl+m3XgauuAC+/R+zgE6TzVl1Lw8CylF4GoiuLbQjpdOrfxzOYzNt05ZpuWn57B/uEVmrUG&#10;m15KPbLAyN61f5TSLXfgQYYRB52BlC0XCQOiKfJ3aNYNsyJhQXK8vdDk/19Z/nR4caStK1pSYphG&#10;iTaiD+Qr9KSM7HTWTzFpbTEt9OhGlc9+j84IupdOx1+EQzCOPB8v3MZiHJ13xU05Hk8o4Rgryjwv&#10;7iaxTvb2uXU+fBOgSTQq6lC8xCk7rHwYUs8psZuBZatUElAZ0lX09maSpw8uESyuDPaIIIbHRiv0&#10;2z5BvgDZQn1EfA6G+fCWL1t8w4r58MIcDgRCwiEPz3hIBdgLThYlDbhff/PHfNQJo5R0OGAV9T/3&#10;zAlK1HeDCn4pyjJOZLqUk7sxXtx1ZHsdMXv9ADjDBa6T5cmM+UGdTelAv+IuLGJXDDHDsXdFw9l8&#10;CMPY4y5xsVikJJxBy8LKrC2PpSOrkeFN/8qcPckQUMEnOI8im75TY8gd9FjsA8g2SRV5Hlg90Y/z&#10;m8Q+7VpckOt7ynr7R5j/BgAA//8DAFBLAwQUAAYACAAAACEA44x8kuQAAAAOAQAADwAAAGRycy9k&#10;b3ducmV2LnhtbEyPwU7DMBBE70j8g7VI3Fq7Ia2sEKeqIlVICA4tvXBzEjeJsNchdtvA17M90duO&#10;5ml2Jl9PzrKzGUPvUcFiLoAZrH3TY6vg8LGdSWAhamy09WgU/JgA6+L+LtdZ4y+4M+d9bBmFYMi0&#10;gi7GIeM81J1xOsz9YJC8ox+djiTHljejvlC4szwRYsWd7pE+dHowZWfqr/3JKXgtt+96VyVO/try&#10;5e24Gb4Pn0ulHh+mzTOwaKb4D8O1PlWHgjpV/oRNYFbBTIoFoWSIVNKqKyLSpxRYRVeykkvgRc5v&#10;ZxR/AAAA//8DAFBLAQItABQABgAIAAAAIQC2gziS/gAAAOEBAAATAAAAAAAAAAAAAAAAAAAAAABb&#10;Q29udGVudF9UeXBlc10ueG1sUEsBAi0AFAAGAAgAAAAhADj9If/WAAAAlAEAAAsAAAAAAAAAAAAA&#10;AAAALwEAAF9yZWxzLy5yZWxzUEsBAi0AFAAGAAgAAAAhAJE3a4MwAgAAWQQAAA4AAAAAAAAAAAAA&#10;AAAALgIAAGRycy9lMm9Eb2MueG1sUEsBAi0AFAAGAAgAAAAhAOOMfJLkAAAADgEAAA8AAAAAAAAA&#10;AAAAAAAAigQAAGRycy9kb3ducmV2LnhtbFBLBQYAAAAABAAEAPMAAACbBQAAAAA=&#10;" filled="f" stroked="f" strokeweight=".5pt">
                <v:textbox>
                  <w:txbxContent>
                    <w:p w:rsidR="005467D3" w:rsidRPr="00835A66" w:rsidRDefault="005467D3" w:rsidP="00C244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C244FE" w:rsidRPr="00265F51" w:rsidRDefault="00C244FE" w:rsidP="00C244FE">
                      <w:pPr>
                        <w:jc w:val="center"/>
                        <w:rPr>
                          <w:color w:val="FF0000"/>
                          <w:sz w:val="31"/>
                          <w:szCs w:val="31"/>
                        </w:rPr>
                      </w:pPr>
                      <w:r w:rsidRPr="00265F51">
                        <w:rPr>
                          <w:b/>
                          <w:color w:val="FF0000"/>
                          <w:sz w:val="31"/>
                          <w:szCs w:val="31"/>
                        </w:rPr>
                        <w:t>Beulah Baptist Church</w:t>
                      </w:r>
                      <w:r w:rsidR="005D1281" w:rsidRPr="00265F51">
                        <w:rPr>
                          <w:b/>
                          <w:color w:val="FF0000"/>
                          <w:sz w:val="31"/>
                          <w:szCs w:val="31"/>
                        </w:rPr>
                        <w:t xml:space="preserve"> ~ 5001-21 Spruce Street</w:t>
                      </w:r>
                      <w:r w:rsidR="00FF487F" w:rsidRPr="00265F51">
                        <w:rPr>
                          <w:b/>
                          <w:color w:val="FF0000"/>
                          <w:sz w:val="31"/>
                          <w:szCs w:val="31"/>
                        </w:rPr>
                        <w:t xml:space="preserve"> ~ Philadelphia, PA  1913</w:t>
                      </w:r>
                      <w:r w:rsidR="00FF487F" w:rsidRPr="00265F51">
                        <w:rPr>
                          <w:color w:val="FF0000"/>
                          <w:sz w:val="31"/>
                          <w:szCs w:val="31"/>
                        </w:rPr>
                        <w:t>9</w:t>
                      </w:r>
                    </w:p>
                    <w:p w:rsidR="004D07B5" w:rsidRPr="00103955" w:rsidRDefault="004D07B5" w:rsidP="00C244FE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Website: www.beulahbc.org</w:t>
                      </w:r>
                    </w:p>
                    <w:p w:rsidR="005D1281" w:rsidRPr="00835A66" w:rsidRDefault="005467D3" w:rsidP="00C244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5A66">
                        <w:rPr>
                          <w:sz w:val="28"/>
                          <w:szCs w:val="28"/>
                        </w:rPr>
                        <w:t xml:space="preserve">Deaconess </w:t>
                      </w:r>
                      <w:r w:rsidR="00501797">
                        <w:rPr>
                          <w:sz w:val="28"/>
                          <w:szCs w:val="28"/>
                        </w:rPr>
                        <w:t xml:space="preserve">Ministry, Patricia </w:t>
                      </w:r>
                      <w:proofErr w:type="spellStart"/>
                      <w:r w:rsidR="00501797">
                        <w:rPr>
                          <w:sz w:val="28"/>
                          <w:szCs w:val="28"/>
                        </w:rPr>
                        <w:t>Boseman</w:t>
                      </w:r>
                      <w:proofErr w:type="spellEnd"/>
                      <w:r w:rsidRPr="00835A66">
                        <w:rPr>
                          <w:sz w:val="28"/>
                          <w:szCs w:val="28"/>
                        </w:rPr>
                        <w:t>, President</w:t>
                      </w:r>
                    </w:p>
                    <w:p w:rsidR="005467D3" w:rsidRPr="00835A66" w:rsidRDefault="005467D3" w:rsidP="00C244F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35A66">
                        <w:rPr>
                          <w:sz w:val="28"/>
                          <w:szCs w:val="28"/>
                        </w:rPr>
                        <w:t>Reverend William Henley, Pastor</w:t>
                      </w:r>
                    </w:p>
                  </w:txbxContent>
                </v:textbox>
              </v:shape>
            </w:pict>
          </mc:Fallback>
        </mc:AlternateContent>
      </w:r>
      <w:r w:rsidR="00C9534E" w:rsidRPr="009764B7">
        <w:rPr>
          <w:rFonts w:asciiTheme="minorHAnsi" w:hAnsiTheme="minorHAnsi" w:cstheme="minorHAnsi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237C74" wp14:editId="646A40A3">
                <wp:simplePos x="0" y="0"/>
                <wp:positionH relativeFrom="column">
                  <wp:posOffset>2796539</wp:posOffset>
                </wp:positionH>
                <wp:positionV relativeFrom="paragraph">
                  <wp:posOffset>82550</wp:posOffset>
                </wp:positionV>
                <wp:extent cx="3667125" cy="6781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678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3130" w:rsidRPr="00FA3130" w:rsidRDefault="00FA3130" w:rsidP="00AD38B2">
                            <w:pPr>
                              <w:jc w:val="right"/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FA3130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  <w:u w:val="single"/>
                              </w:rPr>
                              <w:t>Date:</w:t>
                            </w:r>
                          </w:p>
                          <w:p w:rsidR="00895CE6" w:rsidRPr="00C33E99" w:rsidRDefault="00381AA3" w:rsidP="00AD38B2">
                            <w:pPr>
                              <w:jc w:val="right"/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</w:pPr>
                            <w:r w:rsidRPr="00C33E99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Saturday, De</w:t>
                            </w:r>
                            <w:r w:rsidR="00AD0953" w:rsidRPr="00C33E99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 xml:space="preserve">cember </w:t>
                            </w:r>
                            <w:r w:rsidR="00FA3130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r w:rsidR="00AD0953" w:rsidRPr="00C33E99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, 201</w:t>
                            </w:r>
                            <w:r w:rsidR="00FA3130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8</w:t>
                            </w:r>
                          </w:p>
                          <w:p w:rsidR="00265F51" w:rsidRDefault="00265F51" w:rsidP="00AD38B2">
                            <w:pPr>
                              <w:jc w:val="right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A3130" w:rsidRPr="00FA3130" w:rsidRDefault="005A2BA0" w:rsidP="00AD38B2">
                            <w:pPr>
                              <w:jc w:val="right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33E99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FA3130" w:rsidRPr="00FA3130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u w:val="single"/>
                              </w:rPr>
                              <w:t>Time:</w:t>
                            </w:r>
                          </w:p>
                          <w:p w:rsidR="00E4763E" w:rsidRPr="00C33E99" w:rsidRDefault="005A2BA0" w:rsidP="00AD38B2">
                            <w:pPr>
                              <w:jc w:val="right"/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C33E99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r w:rsidR="00A40597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381AA3" w:rsidRPr="00C33E99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:</w:t>
                            </w:r>
                            <w:r w:rsidR="00FA3130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3</w:t>
                            </w:r>
                            <w:r w:rsidR="00381AA3" w:rsidRPr="00C33E99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0AM – 2</w:t>
                            </w:r>
                            <w:r w:rsidR="00E4763E" w:rsidRPr="00C33E99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:00PM</w:t>
                            </w:r>
                          </w:p>
                          <w:p w:rsidR="00D239A2" w:rsidRPr="00C33E99" w:rsidRDefault="00D239A2">
                            <w:pPr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65F51" w:rsidRPr="00265F51" w:rsidRDefault="000E53FB" w:rsidP="00AD38B2">
                            <w:pPr>
                              <w:ind w:firstLine="720"/>
                              <w:jc w:val="right"/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33E99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265F51" w:rsidRPr="00265F51"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  <w:u w:val="single"/>
                              </w:rPr>
                              <w:t>Guest Speaker:</w:t>
                            </w:r>
                          </w:p>
                          <w:p w:rsidR="00610DD6" w:rsidRPr="00C33E99" w:rsidRDefault="00FA3130" w:rsidP="00AD38B2">
                            <w:pPr>
                              <w:ind w:firstLine="720"/>
                              <w:jc w:val="right"/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  <w:sz w:val="30"/>
                                <w:szCs w:val="30"/>
                              </w:rPr>
                              <w:t>Minister Sharon White</w:t>
                            </w:r>
                          </w:p>
                          <w:p w:rsidR="006A006E" w:rsidRPr="00C656D0" w:rsidRDefault="00381AA3" w:rsidP="00AD38B2">
                            <w:pPr>
                              <w:ind w:firstLine="720"/>
                              <w:jc w:val="right"/>
                              <w:rPr>
                                <w:rFonts w:ascii="Arial Black" w:hAnsi="Arial Black" w:cs="Aharoni"/>
                                <w:b/>
                                <w:sz w:val="22"/>
                                <w:szCs w:val="22"/>
                              </w:rPr>
                            </w:pPr>
                            <w:r w:rsidRPr="00C656D0"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AD0953" w:rsidRPr="00C656D0">
                              <w:rPr>
                                <w:rFonts w:ascii="Arial Black" w:hAnsi="Arial Black" w:cs="Aharoni"/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FA3130">
                              <w:rPr>
                                <w:rFonts w:ascii="Arial Black" w:hAnsi="Arial Black" w:cs="Aharoni"/>
                                <w:b/>
                                <w:sz w:val="22"/>
                                <w:szCs w:val="22"/>
                              </w:rPr>
                              <w:t>First African Baptist Church</w:t>
                            </w:r>
                            <w:r w:rsidR="00C656D0" w:rsidRPr="00C656D0">
                              <w:rPr>
                                <w:rFonts w:ascii="Arial Black" w:hAnsi="Arial Black" w:cs="Aharon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10DD6" w:rsidRPr="00C33E99" w:rsidRDefault="00486310">
                            <w:pPr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</w:pPr>
                            <w:r w:rsidRPr="00C33E99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:rsidR="00FA3130" w:rsidRPr="00265F51" w:rsidRDefault="00810FF0" w:rsidP="00AD38B2">
                            <w:pPr>
                              <w:ind w:firstLine="720"/>
                              <w:jc w:val="right"/>
                              <w:rPr>
                                <w:rFonts w:ascii="Arial Black" w:hAnsi="Arial Black" w:cs="Aharon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33E99">
                              <w:rPr>
                                <w:rFonts w:ascii="Arial Black" w:hAnsi="Arial Black" w:cs="Aharon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6310" w:rsidRPr="00C33E99">
                              <w:rPr>
                                <w:rFonts w:ascii="Arial Black" w:hAnsi="Arial Black" w:cs="Aharoni"/>
                                <w:b/>
                                <w:color w:val="FF0000"/>
                                <w:sz w:val="32"/>
                                <w:szCs w:val="32"/>
                              </w:rPr>
                              <w:tab/>
                            </w:r>
                            <w:r w:rsidR="008E795A" w:rsidRPr="00265F51">
                              <w:rPr>
                                <w:rFonts w:ascii="Arial Black" w:hAnsi="Arial Black" w:cs="Aharoni"/>
                                <w:b/>
                                <w:sz w:val="32"/>
                                <w:szCs w:val="32"/>
                                <w:u w:val="single"/>
                              </w:rPr>
                              <w:t>Theme:</w:t>
                            </w:r>
                            <w:r w:rsidR="008E795A" w:rsidRPr="00265F51">
                              <w:rPr>
                                <w:rFonts w:ascii="Arial Black" w:hAnsi="Arial Black" w:cs="Aharoni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55633C" w:rsidRPr="00FA3130" w:rsidRDefault="00FA3130" w:rsidP="00AD38B2">
                            <w:pPr>
                              <w:ind w:firstLine="720"/>
                              <w:jc w:val="right"/>
                              <w:rPr>
                                <w:rFonts w:ascii="Arial Black" w:hAnsi="Arial Black" w:cs="Aharoni"/>
                                <w:b/>
                                <w:color w:val="C00000"/>
                                <w:sz w:val="40"/>
                                <w:szCs w:val="32"/>
                              </w:rPr>
                            </w:pPr>
                            <w:r w:rsidRPr="00FA3130">
                              <w:rPr>
                                <w:rFonts w:ascii="Arial Black" w:hAnsi="Arial Black" w:cs="Aharoni"/>
                                <w:b/>
                                <w:color w:val="C00000"/>
                                <w:sz w:val="36"/>
                                <w:szCs w:val="30"/>
                              </w:rPr>
                              <w:t>“Set Free by the Blood”</w:t>
                            </w:r>
                          </w:p>
                          <w:p w:rsidR="002F203A" w:rsidRPr="00FA3130" w:rsidRDefault="002F203A">
                            <w:pPr>
                              <w:rPr>
                                <w:b/>
                                <w:i/>
                                <w:sz w:val="18"/>
                                <w:szCs w:val="32"/>
                              </w:rPr>
                            </w:pPr>
                          </w:p>
                          <w:p w:rsidR="002F203A" w:rsidRPr="002F203A" w:rsidRDefault="002F203A" w:rsidP="00AD38B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2F203A"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3130">
                              <w:rPr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“Who hath delivered us from the power of darkness, and hath translated us into the kingdom of his dear Son: In whom we have redemption through his blood, even the forgiveness of sins.” </w:t>
                            </w:r>
                            <w:r w:rsidR="00FA3130" w:rsidRPr="00FA3130">
                              <w:rPr>
                                <w:i/>
                                <w:color w:val="FF0000"/>
                                <w:sz w:val="22"/>
                                <w:szCs w:val="28"/>
                              </w:rPr>
                              <w:t>(Col. 1:13, 14)</w:t>
                            </w:r>
                          </w:p>
                          <w:p w:rsidR="004441F8" w:rsidRDefault="003B4A89" w:rsidP="00AD38B2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</w:p>
                          <w:p w:rsidR="005B3CF7" w:rsidRPr="008E795A" w:rsidRDefault="00FA3130" w:rsidP="00AD38B2">
                            <w:pPr>
                              <w:jc w:val="right"/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9"/>
                                <w:szCs w:val="29"/>
                              </w:rPr>
                              <w:t>Let us enter into the veil through the precious Blood of our Lord Jesus Christ!</w:t>
                            </w:r>
                          </w:p>
                          <w:p w:rsidR="00AD38B2" w:rsidRDefault="00AD38B2" w:rsidP="00AD38B2">
                            <w:pPr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FE3FB1" w:rsidRPr="00501797" w:rsidRDefault="005B3CF7" w:rsidP="00AD38B2">
                            <w:pPr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01797">
                              <w:rPr>
                                <w:i/>
                                <w:sz w:val="28"/>
                                <w:szCs w:val="28"/>
                              </w:rPr>
                              <w:t xml:space="preserve">A </w:t>
                            </w:r>
                            <w:r w:rsidR="00FE3FB1" w:rsidRPr="00501797">
                              <w:rPr>
                                <w:i/>
                                <w:sz w:val="28"/>
                                <w:szCs w:val="28"/>
                              </w:rPr>
                              <w:t xml:space="preserve">free-will offering </w:t>
                            </w:r>
                          </w:p>
                          <w:p w:rsidR="00D243F9" w:rsidRPr="00501797" w:rsidRDefault="00FE3FB1" w:rsidP="00AD38B2">
                            <w:pPr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501797">
                              <w:rPr>
                                <w:i/>
                                <w:sz w:val="28"/>
                                <w:szCs w:val="28"/>
                              </w:rPr>
                              <w:t>will be accepted</w:t>
                            </w:r>
                            <w:r w:rsidR="00997E15" w:rsidRPr="00501797">
                              <w:rPr>
                                <w:i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441F8" w:rsidRDefault="004441F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10DD6" w:rsidRPr="00895CE6" w:rsidRDefault="00610DD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37C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20.2pt;margin-top:6.5pt;width:288.75pt;height:5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az7MgIAAFkEAAAOAAAAZHJzL2Uyb0RvYy54bWysVE1v2zAMvQ/YfxB0X2znq6kRp8haZBgQ&#10;tAWSoWdFlmIDsqhJSuzs14+SkzTodhp2kSmSovjeozx/6BpFjsK6GnRBs0FKidAcylrvC/pju/oy&#10;o8R5pkumQIuCnoSjD4vPn+atycUQKlClsASLaJe3pqCV9yZPEscr0TA3ACM0BiXYhnnc2n1SWtZi&#10;9UYlwzSdJi3Y0ljgwjn0PvVBuoj1pRTcv0jphCeqoNibj6uN6y6syWLO8r1lpqr5uQ32D100rNZ4&#10;6bXUE/OMHGz9R6mm5hYcSD/g0CQgZc1FxIBosvQDmk3FjIhYkBxnrjS5/1eWPx9fLanLgo4o0axB&#10;ibai8+QrdGQU2GmNyzFpYzDNd+hGlS9+h84AupO2CV+EQzCOPJ+u3IZiHJ2j6fQuG04o4Rib3s2y&#10;WRrZT96PG+v8NwENCUZBLYoXOWXHtfPYCqZeUsJtGla1UlFApUmLVUeTNB64RvCE0ngwgOibDZbv&#10;dl2EPLwA2UF5QnwW+vlwhq9q7GHNnH9lFgcCIeGQ+xdcpAK8C84WJRXYX3/zh3zUCaOUtDhgBXU/&#10;D8wKStR3jQreZ+NxmMi4GU/uhrixt5HdbUQfmkfAGc7wORkezZDv1cWUFpo3fAvLcCuGmOZ4d0H9&#10;xXz0/djjW+JiuYxJOIOG+bXeGB5KB1YDw9vujVlzlsGjgs9wGUWWf1Cjz+31WB48yDpKFXjuWT3T&#10;j/MbFTy/tfBAbvcx6/2PsPgNAAD//wMAUEsDBBQABgAIAAAAIQDUku/04QAAAAwBAAAPAAAAZHJz&#10;L2Rvd25yZXYueG1sTI/BTsMwEETvSPyDtUjcqJ0SIIQ4VRWpQkJwaOmFmxNvkwh7HWK3DXw9zglu&#10;O5qn2ZliNVnDTjj63pGEZCGAITVO99RK2L9vbjJgPijSyjhCCd/oYVVeXhQq1+5MWzztQstiCPlc&#10;SehCGHLOfdOhVX7hBqToHdxoVYhybLke1TmGW8OXQtxzq3qKHzo1YNVh87k7Wgkv1eZNbeulzX5M&#10;9fx6WA9f+487Ka+vpvUTsIBT+INhrh+rQxk71e5I2jMjIU1FGtFo3MZNMyCSh0dg9XxliQBeFvz/&#10;iPIXAAD//wMAUEsBAi0AFAAGAAgAAAAhALaDOJL+AAAA4QEAABMAAAAAAAAAAAAAAAAAAAAAAFtD&#10;b250ZW50X1R5cGVzXS54bWxQSwECLQAUAAYACAAAACEAOP0h/9YAAACUAQAACwAAAAAAAAAAAAAA&#10;AAAvAQAAX3JlbHMvLnJlbHNQSwECLQAUAAYACAAAACEAfOGs+zICAABZBAAADgAAAAAAAAAAAAAA&#10;AAAuAgAAZHJzL2Uyb0RvYy54bWxQSwECLQAUAAYACAAAACEA1JLv9OEAAAAMAQAADwAAAAAAAAAA&#10;AAAAAACMBAAAZHJzL2Rvd25yZXYueG1sUEsFBgAAAAAEAAQA8wAAAJoFAAAAAA==&#10;" filled="f" stroked="f" strokeweight=".5pt">
                <v:textbox>
                  <w:txbxContent>
                    <w:p w:rsidR="00FA3130" w:rsidRPr="00FA3130" w:rsidRDefault="00FA3130" w:rsidP="00AD38B2">
                      <w:pPr>
                        <w:jc w:val="right"/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FA3130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  <w:u w:val="single"/>
                        </w:rPr>
                        <w:t>Date:</w:t>
                      </w:r>
                    </w:p>
                    <w:p w:rsidR="00895CE6" w:rsidRPr="00C33E99" w:rsidRDefault="00381AA3" w:rsidP="00AD38B2">
                      <w:pPr>
                        <w:jc w:val="right"/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</w:pPr>
                      <w:r w:rsidRPr="00C33E99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Saturday, De</w:t>
                      </w:r>
                      <w:r w:rsidR="00AD0953" w:rsidRPr="00C33E99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 xml:space="preserve">cember </w:t>
                      </w:r>
                      <w:r w:rsidR="00FA3130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1</w:t>
                      </w:r>
                      <w:r w:rsidR="00AD0953" w:rsidRPr="00C33E99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, 201</w:t>
                      </w:r>
                      <w:r w:rsidR="00FA3130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8</w:t>
                      </w:r>
                    </w:p>
                    <w:p w:rsidR="00265F51" w:rsidRDefault="00265F51" w:rsidP="00AD38B2">
                      <w:pPr>
                        <w:jc w:val="right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</w:pPr>
                    </w:p>
                    <w:p w:rsidR="00FA3130" w:rsidRPr="00FA3130" w:rsidRDefault="005A2BA0" w:rsidP="00AD38B2">
                      <w:pPr>
                        <w:jc w:val="right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C33E99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ab/>
                      </w:r>
                      <w:r w:rsidR="00FA3130" w:rsidRPr="00FA3130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u w:val="single"/>
                        </w:rPr>
                        <w:t>Time:</w:t>
                      </w:r>
                    </w:p>
                    <w:p w:rsidR="00E4763E" w:rsidRPr="00C33E99" w:rsidRDefault="005A2BA0" w:rsidP="00AD38B2">
                      <w:pPr>
                        <w:jc w:val="right"/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</w:pPr>
                      <w:r w:rsidRPr="00C33E99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1</w:t>
                      </w:r>
                      <w:r w:rsidR="00A40597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1</w:t>
                      </w:r>
                      <w:bookmarkStart w:id="1" w:name="_GoBack"/>
                      <w:bookmarkEnd w:id="1"/>
                      <w:r w:rsidR="00381AA3" w:rsidRPr="00C33E99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:</w:t>
                      </w:r>
                      <w:r w:rsidR="00FA3130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3</w:t>
                      </w:r>
                      <w:r w:rsidR="00381AA3" w:rsidRPr="00C33E99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0AM – 2</w:t>
                      </w:r>
                      <w:r w:rsidR="00E4763E" w:rsidRPr="00C33E99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:00PM</w:t>
                      </w:r>
                    </w:p>
                    <w:p w:rsidR="00D239A2" w:rsidRPr="00C33E99" w:rsidRDefault="00D239A2">
                      <w:pPr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</w:pPr>
                    </w:p>
                    <w:p w:rsidR="00265F51" w:rsidRPr="00265F51" w:rsidRDefault="000E53FB" w:rsidP="00AD38B2">
                      <w:pPr>
                        <w:ind w:firstLine="720"/>
                        <w:jc w:val="right"/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C33E99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="00265F51" w:rsidRPr="00265F51"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  <w:u w:val="single"/>
                        </w:rPr>
                        <w:t>Guest Speaker:</w:t>
                      </w:r>
                    </w:p>
                    <w:p w:rsidR="00610DD6" w:rsidRPr="00C33E99" w:rsidRDefault="00FA3130" w:rsidP="00AD38B2">
                      <w:pPr>
                        <w:ind w:firstLine="720"/>
                        <w:jc w:val="right"/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  <w:sz w:val="30"/>
                          <w:szCs w:val="30"/>
                        </w:rPr>
                        <w:t>Minister Sharon White</w:t>
                      </w:r>
                    </w:p>
                    <w:p w:rsidR="006A006E" w:rsidRPr="00C656D0" w:rsidRDefault="00381AA3" w:rsidP="00AD38B2">
                      <w:pPr>
                        <w:ind w:firstLine="720"/>
                        <w:jc w:val="right"/>
                        <w:rPr>
                          <w:rFonts w:ascii="Arial Black" w:hAnsi="Arial Black" w:cs="Aharoni"/>
                          <w:b/>
                          <w:sz w:val="22"/>
                          <w:szCs w:val="22"/>
                        </w:rPr>
                      </w:pPr>
                      <w:r w:rsidRPr="00C656D0"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AD0953" w:rsidRPr="00C656D0">
                        <w:rPr>
                          <w:rFonts w:ascii="Arial Black" w:hAnsi="Arial Black" w:cs="Aharoni"/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="00FA3130">
                        <w:rPr>
                          <w:rFonts w:ascii="Arial Black" w:hAnsi="Arial Black" w:cs="Aharoni"/>
                          <w:b/>
                          <w:sz w:val="22"/>
                          <w:szCs w:val="22"/>
                        </w:rPr>
                        <w:t>First African Baptist Church</w:t>
                      </w:r>
                      <w:r w:rsidR="00C656D0" w:rsidRPr="00C656D0">
                        <w:rPr>
                          <w:rFonts w:ascii="Arial Black" w:hAnsi="Arial Black" w:cs="Aharon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10DD6" w:rsidRPr="00C33E99" w:rsidRDefault="00486310">
                      <w:pPr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</w:pPr>
                      <w:r w:rsidRPr="00C33E99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  <w:p w:rsidR="00FA3130" w:rsidRPr="00265F51" w:rsidRDefault="00810FF0" w:rsidP="00AD38B2">
                      <w:pPr>
                        <w:ind w:firstLine="720"/>
                        <w:jc w:val="right"/>
                        <w:rPr>
                          <w:rFonts w:ascii="Arial Black" w:hAnsi="Arial Black" w:cs="Aharoni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C33E99">
                        <w:rPr>
                          <w:rFonts w:ascii="Arial Black" w:hAnsi="Arial Black" w:cs="Aharoni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486310" w:rsidRPr="00C33E99">
                        <w:rPr>
                          <w:rFonts w:ascii="Arial Black" w:hAnsi="Arial Black" w:cs="Aharoni"/>
                          <w:b/>
                          <w:color w:val="FF0000"/>
                          <w:sz w:val="32"/>
                          <w:szCs w:val="32"/>
                        </w:rPr>
                        <w:tab/>
                      </w:r>
                      <w:r w:rsidR="008E795A" w:rsidRPr="00265F51">
                        <w:rPr>
                          <w:rFonts w:ascii="Arial Black" w:hAnsi="Arial Black" w:cs="Aharoni"/>
                          <w:b/>
                          <w:sz w:val="32"/>
                          <w:szCs w:val="32"/>
                          <w:u w:val="single"/>
                        </w:rPr>
                        <w:t>Theme:</w:t>
                      </w:r>
                      <w:r w:rsidR="008E795A" w:rsidRPr="00265F51">
                        <w:rPr>
                          <w:rFonts w:ascii="Arial Black" w:hAnsi="Arial Black" w:cs="Aharoni"/>
                          <w:b/>
                          <w:color w:val="FF000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55633C" w:rsidRPr="00FA3130" w:rsidRDefault="00FA3130" w:rsidP="00AD38B2">
                      <w:pPr>
                        <w:ind w:firstLine="720"/>
                        <w:jc w:val="right"/>
                        <w:rPr>
                          <w:rFonts w:ascii="Arial Black" w:hAnsi="Arial Black" w:cs="Aharoni"/>
                          <w:b/>
                          <w:color w:val="C00000"/>
                          <w:sz w:val="40"/>
                          <w:szCs w:val="32"/>
                        </w:rPr>
                      </w:pPr>
                      <w:r w:rsidRPr="00FA3130">
                        <w:rPr>
                          <w:rFonts w:ascii="Arial Black" w:hAnsi="Arial Black" w:cs="Aharoni"/>
                          <w:b/>
                          <w:color w:val="C00000"/>
                          <w:sz w:val="36"/>
                          <w:szCs w:val="30"/>
                        </w:rPr>
                        <w:t>“Set Free by the Blood”</w:t>
                      </w:r>
                    </w:p>
                    <w:p w:rsidR="002F203A" w:rsidRPr="00FA3130" w:rsidRDefault="002F203A">
                      <w:pPr>
                        <w:rPr>
                          <w:b/>
                          <w:i/>
                          <w:sz w:val="18"/>
                          <w:szCs w:val="32"/>
                        </w:rPr>
                      </w:pPr>
                    </w:p>
                    <w:p w:rsidR="002F203A" w:rsidRPr="002F203A" w:rsidRDefault="002F203A" w:rsidP="00AD38B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 w:rsidRPr="002F203A"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FA3130">
                        <w:rPr>
                          <w:i/>
                          <w:color w:val="FF0000"/>
                          <w:sz w:val="28"/>
                          <w:szCs w:val="28"/>
                        </w:rPr>
                        <w:t xml:space="preserve">“Who hath delivered us from the power of darkness, and hath translated us into the kingdom of his dear Son: In whom we have redemption through his blood, even the forgiveness of sins.” </w:t>
                      </w:r>
                      <w:r w:rsidR="00FA3130" w:rsidRPr="00FA3130">
                        <w:rPr>
                          <w:i/>
                          <w:color w:val="FF0000"/>
                          <w:sz w:val="22"/>
                          <w:szCs w:val="28"/>
                        </w:rPr>
                        <w:t>(Col. 1:13, 14)</w:t>
                      </w:r>
                    </w:p>
                    <w:p w:rsidR="004441F8" w:rsidRDefault="003B4A89" w:rsidP="00AD38B2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</w:t>
                      </w:r>
                    </w:p>
                    <w:p w:rsidR="005B3CF7" w:rsidRPr="008E795A" w:rsidRDefault="00FA3130" w:rsidP="00AD38B2">
                      <w:pPr>
                        <w:jc w:val="right"/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9"/>
                          <w:szCs w:val="29"/>
                        </w:rPr>
                        <w:t>Let us enter into the veil through the precious Blood of our Lord Jesus Christ!</w:t>
                      </w:r>
                    </w:p>
                    <w:p w:rsidR="00AD38B2" w:rsidRDefault="00AD38B2" w:rsidP="00AD38B2">
                      <w:pPr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</w:p>
                    <w:p w:rsidR="00FE3FB1" w:rsidRPr="00501797" w:rsidRDefault="005B3CF7" w:rsidP="00AD38B2">
                      <w:pPr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501797">
                        <w:rPr>
                          <w:i/>
                          <w:sz w:val="28"/>
                          <w:szCs w:val="28"/>
                        </w:rPr>
                        <w:t xml:space="preserve">A </w:t>
                      </w:r>
                      <w:r w:rsidR="00FE3FB1" w:rsidRPr="00501797">
                        <w:rPr>
                          <w:i/>
                          <w:sz w:val="28"/>
                          <w:szCs w:val="28"/>
                        </w:rPr>
                        <w:t xml:space="preserve">free-will offering </w:t>
                      </w:r>
                    </w:p>
                    <w:p w:rsidR="00D243F9" w:rsidRPr="00501797" w:rsidRDefault="00FE3FB1" w:rsidP="00AD38B2">
                      <w:pPr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501797">
                        <w:rPr>
                          <w:i/>
                          <w:sz w:val="28"/>
                          <w:szCs w:val="28"/>
                        </w:rPr>
                        <w:t>will be accepted</w:t>
                      </w:r>
                      <w:r w:rsidR="00997E15" w:rsidRPr="00501797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4441F8" w:rsidRDefault="004441F8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610DD6" w:rsidRPr="00895CE6" w:rsidRDefault="00610DD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D38B2" w:rsidRPr="004D07B5">
        <w:rPr>
          <w:rFonts w:asciiTheme="minorHAnsi" w:hAnsiTheme="minorHAnsi" w:cstheme="minorHAnsi"/>
          <w:b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431800</wp:posOffset>
                </wp:positionV>
                <wp:extent cx="2895600" cy="4991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99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7B5" w:rsidRDefault="00AD38B2">
                            <w:r>
                              <w:rPr>
                                <w:noProof/>
                                <w:color w:val="0000FF"/>
                                <w:lang w:eastAsia="en-US"/>
                              </w:rPr>
                              <w:drawing>
                                <wp:inline distT="0" distB="0" distL="0" distR="0" wp14:anchorId="5DBF8DA9" wp14:editId="18AA6650">
                                  <wp:extent cx="2686050" cy="5189220"/>
                                  <wp:effectExtent l="0" t="0" r="0" b="0"/>
                                  <wp:docPr id="8" name="Picture 8" descr="Related image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lated image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86081" cy="5189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3.55pt;margin-top:34pt;width:228pt;height:39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ObhIwIAACUEAAAOAAAAZHJzL2Uyb0RvYy54bWysU81u2zAMvg/YOwi6L/5B0jZGnKJLl2FA&#10;1w1o9wCyLMfCJFGTlNjZ04+S0zTbbsN0EEiR/ER+JFe3o1bkIJyXYGpazHJKhOHQSrOr6bfn7bsb&#10;SnxgpmUKjKjpUXh6u377ZjXYSpTQg2qFIwhifDXYmvYh2CrLPO+FZn4GVhg0duA0C6i6XdY6NiC6&#10;VlmZ51fZAK61DrjwHl/vJyNdJ/yuEzx86TovAlE1xdxCul26m3hn6xWrdo7ZXvJTGuwfstBMGvz0&#10;DHXPAiN7J/+C0pI78NCFGQedQddJLlINWE2R/1HNU8+sSLUgOd6eafL/D5Y/Hr46ItualsU1JYZp&#10;bNKzGAN5DyMpIz+D9RW6PVl0DCM+Y59Trd4+AP/uiYFNz8xO3DkHQy9Yi/kVMTK7CJ1wfARphs/Q&#10;4jdsHyABjZ3TkTykgyA69ul47k1MheNjebNcXOVo4mibL5dFgUr8g1Uv4db58FGAJlGoqcPmJ3h2&#10;ePBhcn1xib95ULLdSqWS4nbNRjlyYDgo23RO6L+5KUOGmi4X5SIhG4jxCM0qLQMOspK6pjd5PDGc&#10;VZGOD6ZNcmBSTTImrcyJn0jJRE4Ym3FqRYyN3DXQHpEwB9Pc4p6h0IP7ScmAM1tT/2PPnKBEfTJI&#10;+rKYz+OQJ2W+uC5RcZeW5tLCDEeomgZKJnET0mLEtA3cYXM6mWh7zeSUMs5iIv60N3HYL/Xk9brd&#10;618AAAD//wMAUEsDBBQABgAIAAAAIQBGF2tc3wAAAAoBAAAPAAAAZHJzL2Rvd25yZXYueG1sTI/L&#10;boMwEEX3lfIP1kTqpkrsVAQIxURtpVbd5vEBBiaAiscIO4H8faerdjmao3vPzfez7cUNR9850rBZ&#10;KxBIlas7ajScTx+rFIQPhmrTO0INd/SwLxYPuclqN9EBb8fQCA4hnxkNbQhDJqWvWrTGr92AxL+L&#10;G60JfI6NrEczcbjt5bNSsbSmI25ozYDvLVbfx6vVcPmanra7qfwM5+QQxW+mS0p31/pxOb++gAg4&#10;hz8YfvVZHQp2Kt2Vai96Daso2TCqIU55EwORSncgSg3pNlIgi1z+n1D8AAAA//8DAFBLAQItABQA&#10;BgAIAAAAIQC2gziS/gAAAOEBAAATAAAAAAAAAAAAAAAAAAAAAABbQ29udGVudF9UeXBlc10ueG1s&#10;UEsBAi0AFAAGAAgAAAAhADj9If/WAAAAlAEAAAsAAAAAAAAAAAAAAAAALwEAAF9yZWxzLy5yZWxz&#10;UEsBAi0AFAAGAAgAAAAhAJfk5uEjAgAAJQQAAA4AAAAAAAAAAAAAAAAALgIAAGRycy9lMm9Eb2Mu&#10;eG1sUEsBAi0AFAAGAAgAAAAhAEYXa1zfAAAACgEAAA8AAAAAAAAAAAAAAAAAfQQAAGRycy9kb3du&#10;cmV2LnhtbFBLBQYAAAAABAAEAPMAAACJBQAAAAA=&#10;" stroked="f">
                <v:textbox>
                  <w:txbxContent>
                    <w:p w:rsidR="004D07B5" w:rsidRDefault="00AD38B2">
                      <w:r>
                        <w:rPr>
                          <w:noProof/>
                          <w:color w:val="0000FF"/>
                          <w:lang w:eastAsia="en-US"/>
                        </w:rPr>
                        <w:drawing>
                          <wp:inline distT="0" distB="0" distL="0" distR="0" wp14:anchorId="5DBF8DA9" wp14:editId="18AA6650">
                            <wp:extent cx="2686050" cy="5189220"/>
                            <wp:effectExtent l="0" t="0" r="0" b="0"/>
                            <wp:docPr id="8" name="Picture 8" descr="Related image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Related image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86081" cy="5189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3130">
        <w:rPr>
          <w:rFonts w:asciiTheme="minorHAnsi" w:hAnsiTheme="minorHAnsi" w:cstheme="minorHAnsi"/>
          <w:b/>
        </w:rPr>
        <w:tab/>
      </w:r>
    </w:p>
    <w:sectPr w:rsidR="000E19C6" w:rsidRPr="009764B7" w:rsidSect="009973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4" w:right="1728" w:bottom="864" w:left="1296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5A" w:rsidRDefault="008E795A" w:rsidP="008E795A">
      <w:r>
        <w:separator/>
      </w:r>
    </w:p>
  </w:endnote>
  <w:endnote w:type="continuationSeparator" w:id="0">
    <w:p w:rsidR="008E795A" w:rsidRDefault="008E795A" w:rsidP="008E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5A" w:rsidRDefault="008E79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5A" w:rsidRDefault="008E79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5A" w:rsidRDefault="008E79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5A" w:rsidRDefault="008E795A" w:rsidP="008E795A">
      <w:r>
        <w:separator/>
      </w:r>
    </w:p>
  </w:footnote>
  <w:footnote w:type="continuationSeparator" w:id="0">
    <w:p w:rsidR="008E795A" w:rsidRDefault="008E795A" w:rsidP="008E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5A" w:rsidRDefault="008E79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5A" w:rsidRDefault="008E7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95A" w:rsidRDefault="008E79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DAE0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3A6171"/>
    <w:multiLevelType w:val="hybridMultilevel"/>
    <w:tmpl w:val="9D763A90"/>
    <w:lvl w:ilvl="0" w:tplc="2662C06A">
      <w:start w:val="1"/>
      <w:numFmt w:val="bullet"/>
      <w:pStyle w:val="BulletedTex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255282"/>
        <w:sz w:val="18"/>
      </w:rPr>
    </w:lvl>
    <w:lvl w:ilvl="1" w:tplc="53988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85C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00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A5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EC9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4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05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5E6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90A08"/>
    <w:multiLevelType w:val="hybridMultilevel"/>
    <w:tmpl w:val="C3FC4554"/>
    <w:lvl w:ilvl="0" w:tplc="03F634D8">
      <w:start w:val="1"/>
      <w:numFmt w:val="bullet"/>
      <w:pStyle w:val="BlueBullets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strike w:val="0"/>
        <w:dstrike w:val="0"/>
        <w:color w:val="5F9BCF"/>
        <w:sz w:val="18"/>
      </w:rPr>
    </w:lvl>
    <w:lvl w:ilvl="1" w:tplc="9AA8C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049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8D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86B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0C00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06D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66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5C8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C6"/>
    <w:rsid w:val="0006290E"/>
    <w:rsid w:val="000A4FBC"/>
    <w:rsid w:val="000C63F5"/>
    <w:rsid w:val="000E19C6"/>
    <w:rsid w:val="000E53FB"/>
    <w:rsid w:val="000F51F2"/>
    <w:rsid w:val="00103955"/>
    <w:rsid w:val="00174809"/>
    <w:rsid w:val="00174EBA"/>
    <w:rsid w:val="001A4279"/>
    <w:rsid w:val="0021659C"/>
    <w:rsid w:val="00265F51"/>
    <w:rsid w:val="002F203A"/>
    <w:rsid w:val="003223A4"/>
    <w:rsid w:val="00381AA3"/>
    <w:rsid w:val="0038609F"/>
    <w:rsid w:val="003B1665"/>
    <w:rsid w:val="003B4A89"/>
    <w:rsid w:val="003E5122"/>
    <w:rsid w:val="003E7FE2"/>
    <w:rsid w:val="004441F8"/>
    <w:rsid w:val="00486310"/>
    <w:rsid w:val="004A09DA"/>
    <w:rsid w:val="004D07B5"/>
    <w:rsid w:val="004D7F19"/>
    <w:rsid w:val="00501797"/>
    <w:rsid w:val="005467D3"/>
    <w:rsid w:val="0055633C"/>
    <w:rsid w:val="005901BE"/>
    <w:rsid w:val="0059336A"/>
    <w:rsid w:val="005A2BA0"/>
    <w:rsid w:val="005A3BD1"/>
    <w:rsid w:val="005B3CF7"/>
    <w:rsid w:val="005B5110"/>
    <w:rsid w:val="005D1281"/>
    <w:rsid w:val="005D5C3F"/>
    <w:rsid w:val="005E6922"/>
    <w:rsid w:val="00610DD6"/>
    <w:rsid w:val="00664A9E"/>
    <w:rsid w:val="006A006E"/>
    <w:rsid w:val="007A45D0"/>
    <w:rsid w:val="00810FF0"/>
    <w:rsid w:val="00835A66"/>
    <w:rsid w:val="00895CE6"/>
    <w:rsid w:val="008A5E51"/>
    <w:rsid w:val="008D0838"/>
    <w:rsid w:val="008E795A"/>
    <w:rsid w:val="009057E1"/>
    <w:rsid w:val="009764B7"/>
    <w:rsid w:val="00997392"/>
    <w:rsid w:val="00997E15"/>
    <w:rsid w:val="009E6E8E"/>
    <w:rsid w:val="009F6913"/>
    <w:rsid w:val="00A40597"/>
    <w:rsid w:val="00AA6446"/>
    <w:rsid w:val="00AD0953"/>
    <w:rsid w:val="00AD38B2"/>
    <w:rsid w:val="00B3123D"/>
    <w:rsid w:val="00B60652"/>
    <w:rsid w:val="00B978A6"/>
    <w:rsid w:val="00C244FE"/>
    <w:rsid w:val="00C33E99"/>
    <w:rsid w:val="00C656D0"/>
    <w:rsid w:val="00C75A3A"/>
    <w:rsid w:val="00C9534E"/>
    <w:rsid w:val="00CB5902"/>
    <w:rsid w:val="00CD2FBA"/>
    <w:rsid w:val="00D239A2"/>
    <w:rsid w:val="00D243F9"/>
    <w:rsid w:val="00D3220E"/>
    <w:rsid w:val="00D90F36"/>
    <w:rsid w:val="00DB0AA8"/>
    <w:rsid w:val="00DF4E6F"/>
    <w:rsid w:val="00DF7704"/>
    <w:rsid w:val="00E44330"/>
    <w:rsid w:val="00E4763E"/>
    <w:rsid w:val="00EF1A1B"/>
    <w:rsid w:val="00F57871"/>
    <w:rsid w:val="00FA3130"/>
    <w:rsid w:val="00FA7190"/>
    <w:rsid w:val="00FE3FB1"/>
    <w:rsid w:val="00FF487F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49329"/>
  <w15:docId w15:val="{C58330D9-F7C3-4170-871C-B00B7B85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sz w:val="21"/>
      <w:szCs w:val="24"/>
      <w:lang w:eastAsia="ja-JP"/>
    </w:rPr>
  </w:style>
  <w:style w:type="paragraph" w:styleId="Heading1">
    <w:name w:val="heading 1"/>
    <w:basedOn w:val="Normal"/>
    <w:next w:val="Normal"/>
    <w:qFormat/>
    <w:pPr>
      <w:keepNext/>
      <w:tabs>
        <w:tab w:val="left" w:pos="6284"/>
      </w:tabs>
      <w:spacing w:line="240" w:lineRule="exact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6284"/>
      </w:tabs>
      <w:spacing w:before="100" w:line="220" w:lineRule="exact"/>
      <w:outlineLvl w:val="1"/>
    </w:pPr>
    <w:rPr>
      <w:b/>
      <w:noProof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left" w:pos="6284"/>
      </w:tabs>
      <w:spacing w:after="120"/>
      <w:outlineLvl w:val="2"/>
    </w:pPr>
    <w:rPr>
      <w:b/>
      <w:noProof/>
      <w:color w:val="000000"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6284"/>
      </w:tabs>
      <w:spacing w:after="120"/>
      <w:jc w:val="right"/>
      <w:outlineLvl w:val="3"/>
    </w:pPr>
    <w:rPr>
      <w:b/>
      <w:noProof/>
      <w:color w:val="000000"/>
      <w:sz w:val="16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5F9BCF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basedOn w:val="Normal"/>
    <w:pPr>
      <w:spacing w:after="110" w:line="220" w:lineRule="exact"/>
      <w:jc w:val="both"/>
    </w:pPr>
    <w:rPr>
      <w:sz w:val="18"/>
      <w:szCs w:val="20"/>
    </w:rPr>
  </w:style>
  <w:style w:type="paragraph" w:customStyle="1" w:styleId="Address">
    <w:name w:val="Address"/>
    <w:basedOn w:val="BodyCopy"/>
    <w:pPr>
      <w:tabs>
        <w:tab w:val="left" w:pos="2880"/>
      </w:tabs>
      <w:jc w:val="left"/>
    </w:pPr>
  </w:style>
  <w:style w:type="paragraph" w:customStyle="1" w:styleId="BlueBullets">
    <w:name w:val="Blue Bullets"/>
    <w:basedOn w:val="Normal"/>
    <w:pPr>
      <w:numPr>
        <w:numId w:val="1"/>
      </w:numPr>
      <w:tabs>
        <w:tab w:val="left" w:pos="6284"/>
      </w:tabs>
      <w:spacing w:before="100" w:line="220" w:lineRule="exact"/>
    </w:pPr>
    <w:rPr>
      <w:noProof/>
      <w:color w:val="5F9BCF"/>
      <w:sz w:val="18"/>
      <w:szCs w:val="20"/>
    </w:rPr>
  </w:style>
  <w:style w:type="character" w:customStyle="1" w:styleId="BulletHighlight">
    <w:name w:val="Bullet Highlight"/>
    <w:basedOn w:val="DefaultParagraphFont"/>
    <w:rPr>
      <w:rFonts w:ascii="Trebuchet MS" w:hAnsi="Trebuchet MS"/>
      <w:color w:val="5F9BCF"/>
      <w:sz w:val="18"/>
    </w:rPr>
  </w:style>
  <w:style w:type="paragraph" w:customStyle="1" w:styleId="BulletedText">
    <w:name w:val="Bulleted Text"/>
    <w:basedOn w:val="Normal"/>
    <w:pPr>
      <w:numPr>
        <w:numId w:val="2"/>
      </w:numPr>
      <w:tabs>
        <w:tab w:val="left" w:pos="6284"/>
      </w:tabs>
      <w:spacing w:before="100" w:line="220" w:lineRule="exact"/>
    </w:pPr>
    <w:rPr>
      <w:noProof/>
      <w:sz w:val="18"/>
      <w:szCs w:val="20"/>
    </w:rPr>
  </w:style>
  <w:style w:type="paragraph" w:customStyle="1" w:styleId="ChartHeadline">
    <w:name w:val="Chart Headline"/>
    <w:basedOn w:val="Normal"/>
    <w:autoRedefine/>
    <w:rPr>
      <w:color w:val="FFFFFF"/>
      <w:sz w:val="18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ListBullet">
    <w:name w:val="List Bullet"/>
    <w:basedOn w:val="Normal"/>
    <w:autoRedefine/>
    <w:rPr>
      <w:szCs w:val="20"/>
    </w:rPr>
  </w:style>
  <w:style w:type="paragraph" w:styleId="BalloonText">
    <w:name w:val="Balloon Text"/>
    <w:basedOn w:val="Normal"/>
    <w:link w:val="BalloonTextChar"/>
    <w:rsid w:val="000E19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19C6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source=images&amp;cd=&amp;cad=rja&amp;uact=8&amp;ved=0ahUKEwiwlJrwk6jVAhVKcT4KHTxFDM4QjRwIBw&amp;url=http://getupwithgod.com/love/happy-valentines-day-2/&amp;psig=AFQjCNEHmPAkz3SlibZguAf5UCepRVYzjw&amp;ust=1501199947426694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iwlJrwk6jVAhVKcT4KHTxFDM4QjRwIBw&amp;url=http://getupwithgod.com/love/happy-valentines-day-2/&amp;psig=AFQjCNEHmPAkz3SlibZguAf5UCepRVYzjw&amp;ust=150119994742669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ckRock">
  <a:themeElements>
    <a:clrScheme name="BlackRock Colour Wheel">
      <a:dk1>
        <a:srgbClr val="000000"/>
      </a:dk1>
      <a:lt1>
        <a:srgbClr val="FFFFFF"/>
      </a:lt1>
      <a:dk2>
        <a:srgbClr val="4F4E50"/>
      </a:dk2>
      <a:lt2>
        <a:srgbClr val="FFFFFF"/>
      </a:lt2>
      <a:accent1>
        <a:srgbClr val="009A3D"/>
      </a:accent1>
      <a:accent2>
        <a:srgbClr val="0079C1"/>
      </a:accent2>
      <a:accent3>
        <a:srgbClr val="6C207E"/>
      </a:accent3>
      <a:accent4>
        <a:srgbClr val="E31B23"/>
      </a:accent4>
      <a:accent5>
        <a:srgbClr val="F8971D"/>
      </a:accent5>
      <a:accent6>
        <a:srgbClr val="FFD200"/>
      </a:accent6>
      <a:hlink>
        <a:srgbClr val="0079C1"/>
      </a:hlink>
      <a:folHlink>
        <a:srgbClr val="009A3D"/>
      </a:folHlink>
    </a:clrScheme>
    <a:fontScheme name="BlackRoc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72000" tIns="36000" rIns="72000" bIns="36000" numCol="1" spcCol="0" rtlCol="0" fromWordArt="0" anchor="ctr" anchorCtr="1" forceAA="0" compatLnSpc="1">
        <a:prstTxWarp prst="textNoShape">
          <a:avLst/>
        </a:prstTxWarp>
        <a:noAutofit/>
      </a:bodyPr>
      <a:lstStyle>
        <a:defPPr algn="ctr">
          <a:defRPr sz="1000" b="1" kern="0">
            <a:solidFill>
              <a:schemeClr val="tx2"/>
            </a:solidFill>
          </a:defRPr>
        </a:defPPr>
      </a:lstStyle>
    </a:spDef>
    <a:lnDef>
      <a:spPr>
        <a:ln>
          <a:solidFill>
            <a:srgbClr val="D9D9D9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rtlCol="0">
        <a:spAutoFit/>
      </a:bodyPr>
      <a:lstStyle>
        <a:defPPr marL="171450" indent="-171450">
          <a:buClr>
            <a:schemeClr val="tx2"/>
          </a:buClr>
          <a:buFont typeface="Wingdings 3" pitchFamily="18" charset="2"/>
          <a:buChar char="}"/>
          <a:defRPr sz="1200">
            <a:solidFill>
              <a:schemeClr val="tx2"/>
            </a:solidFill>
          </a:defRPr>
        </a:defPPr>
      </a:lstStyle>
    </a:txDef>
  </a:objectDefaults>
  <a:extraClrSchemeLst/>
  <a:custClrLst>
    <a:custClr name="BLK 7">
      <a:srgbClr val="59BD81"/>
    </a:custClr>
    <a:custClr name="BLK 8">
      <a:srgbClr val="59A7D7"/>
    </a:custClr>
    <a:custClr name="BLK 9">
      <a:srgbClr val="9F6FAA"/>
    </a:custClr>
    <a:custClr name="BLK 10">
      <a:srgbClr val="ED6B70"/>
    </a:custClr>
    <a:custClr name="BLK 11">
      <a:srgbClr val="FABB6B"/>
    </a:custClr>
    <a:custClr name="BLK 12">
      <a:srgbClr val="FFE159"/>
    </a:custClr>
    <a:custClr name="BLK 13">
      <a:srgbClr val="B3E0C5"/>
    </a:custClr>
    <a:custClr name="BLK 14">
      <a:srgbClr val="B3D6ED"/>
    </a:custClr>
    <a:custClr name="BLK 15">
      <a:srgbClr val="D3BCD8"/>
    </a:custClr>
    <a:custClr name="BLK 16">
      <a:srgbClr val="F39B9D"/>
    </a:custClr>
    <a:custClr name="BLK 17">
      <a:srgbClr val="FDE0BB"/>
    </a:custClr>
    <a:custClr name="BLK 18">
      <a:srgbClr val="FFF1B3"/>
    </a:custClr>
    <a:custClr name="G1">
      <a:srgbClr val="7F7F7F"/>
    </a:custClr>
    <a:custClr name="G2">
      <a:srgbClr val="D9D9D9"/>
    </a:custClr>
    <a:custClr name="G3">
      <a:srgbClr val="F2F2F2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BlackRock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Hunt, Charmaine</dc:creator>
  <cp:lastModifiedBy>Angie Maury</cp:lastModifiedBy>
  <cp:revision>6</cp:revision>
  <cp:lastPrinted>2018-10-17T13:37:00Z</cp:lastPrinted>
  <dcterms:created xsi:type="dcterms:W3CDTF">2017-08-09T13:17:00Z</dcterms:created>
  <dcterms:modified xsi:type="dcterms:W3CDTF">2018-11-15T18:23:00Z</dcterms:modified>
</cp:coreProperties>
</file>